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98D9B" w14:textId="77777777" w:rsidR="00356EB2" w:rsidRPr="00356EB2" w:rsidRDefault="00356EB2" w:rsidP="00356EB2">
      <w:pPr>
        <w:rPr>
          <w:b/>
          <w:bCs/>
          <w:u w:val="single"/>
        </w:rPr>
      </w:pPr>
      <w:r w:rsidRPr="00356EB2">
        <w:rPr>
          <w:b/>
          <w:bCs/>
          <w:u w:val="single"/>
        </w:rPr>
        <w:t>Planning Observation from Reston and Auchencrow Community Council</w:t>
      </w:r>
    </w:p>
    <w:p w14:paraId="19FA6B45" w14:textId="77777777" w:rsidR="00356EB2" w:rsidRDefault="00356EB2" w:rsidP="00356EB2">
      <w:r>
        <w:t>Re: Proposed Development at Braeheads, Reston</w:t>
      </w:r>
    </w:p>
    <w:p w14:paraId="7944D92A" w14:textId="77777777" w:rsidR="00356EB2" w:rsidRDefault="00356EB2" w:rsidP="00356EB2">
      <w:r>
        <w:t xml:space="preserve">Date of Community Meeting: Monday 27th October, </w:t>
      </w:r>
    </w:p>
    <w:p w14:paraId="53830691" w14:textId="77777777" w:rsidR="00356EB2" w:rsidRDefault="00356EB2" w:rsidP="00356EB2">
      <w:r>
        <w:t xml:space="preserve">Time: 19:30, </w:t>
      </w:r>
    </w:p>
    <w:p w14:paraId="36F20890" w14:textId="25D73248" w:rsidR="00356EB2" w:rsidRDefault="00356EB2" w:rsidP="00356EB2">
      <w:r>
        <w:t>Location: Reston Village Hall.</w:t>
      </w:r>
    </w:p>
    <w:p w14:paraId="7E3F55A0" w14:textId="77777777" w:rsidR="00356EB2" w:rsidRDefault="00356EB2" w:rsidP="00356EB2">
      <w:r>
        <w:t>Number of Attendees: 38 local residents</w:t>
      </w:r>
    </w:p>
    <w:p w14:paraId="5EC4C8BE" w14:textId="77777777" w:rsidR="00356EB2" w:rsidRDefault="00356EB2" w:rsidP="00356EB2">
      <w:r>
        <w:t>In response to community concerns, Reston and Auchencrow Community Council convened a public meeting on 27th October to discuss the proposed development of the field near Braeheads, Reston. The meeting was well attended by 38 residents representing a broad demographic, including local landowners, parents of school-aged children, and residents directly affected by flooding in recent years.</w:t>
      </w:r>
    </w:p>
    <w:p w14:paraId="3E561756" w14:textId="77777777" w:rsidR="00356EB2" w:rsidRDefault="00356EB2" w:rsidP="00356EB2">
      <w:r>
        <w:t>Plans for the development were made available for public viewing, and guidance was provided on how to submit individual observations via the planning portal. Support was offered to those unfamiliar with the process, and all attendees were encouraged to contribute their views.</w:t>
      </w:r>
    </w:p>
    <w:p w14:paraId="07CA10D1" w14:textId="77777777" w:rsidR="00356EB2" w:rsidRDefault="00356EB2" w:rsidP="00356EB2">
      <w:r>
        <w:t>The following key themes and concerns emerged from the meeting and are submitted as a collective observation on behalf of the community:</w:t>
      </w:r>
    </w:p>
    <w:p w14:paraId="6DF3DBD8" w14:textId="77777777" w:rsidR="00356EB2" w:rsidRDefault="00356EB2" w:rsidP="00356EB2"/>
    <w:p w14:paraId="3F45D6F8" w14:textId="77777777" w:rsidR="00356EB2" w:rsidRPr="00356EB2" w:rsidRDefault="00356EB2" w:rsidP="00356EB2">
      <w:pPr>
        <w:rPr>
          <w:b/>
          <w:bCs/>
          <w:u w:val="single"/>
        </w:rPr>
      </w:pPr>
      <w:r w:rsidRPr="00356EB2">
        <w:rPr>
          <w:b/>
          <w:bCs/>
          <w:u w:val="single"/>
        </w:rPr>
        <w:t>1. Flooding and Drainage Concerns</w:t>
      </w:r>
    </w:p>
    <w:p w14:paraId="7554B857" w14:textId="77777777" w:rsidR="00356EB2" w:rsidRDefault="00356EB2" w:rsidP="00356EB2">
      <w:r>
        <w:t xml:space="preserve">• </w:t>
      </w:r>
      <w:r>
        <w:tab/>
        <w:t>14 comments raised concerns about historical and ongoing flooding in the Braeheads and View Park areas.</w:t>
      </w:r>
    </w:p>
    <w:p w14:paraId="4E30D00D" w14:textId="77777777" w:rsidR="00356EB2" w:rsidRDefault="00356EB2" w:rsidP="00356EB2">
      <w:r>
        <w:t xml:space="preserve">• </w:t>
      </w:r>
      <w:r>
        <w:tab/>
        <w:t>7 of these were from residents who have experienced repeated flooding incidents.</w:t>
      </w:r>
    </w:p>
    <w:p w14:paraId="41AA52AC" w14:textId="77777777" w:rsidR="00356EB2" w:rsidRDefault="00356EB2" w:rsidP="00356EB2">
      <w:r>
        <w:t xml:space="preserve">• </w:t>
      </w:r>
      <w:r>
        <w:tab/>
        <w:t>The existing drainage infrastructure is reportedly inadequate, with multiple accounts of blocked drains and raw sewage backflow into gardens.</w:t>
      </w:r>
    </w:p>
    <w:p w14:paraId="0D3866C3" w14:textId="47CB06C1" w:rsidR="00356EB2" w:rsidRDefault="00356EB2" w:rsidP="00356EB2">
      <w:r>
        <w:t xml:space="preserve">• </w:t>
      </w:r>
      <w:r>
        <w:tab/>
        <w:t>Scottish Water has previously confirmed that the current sewage system is at full capacity.</w:t>
      </w:r>
    </w:p>
    <w:p w14:paraId="535F507C" w14:textId="52CEF1A1" w:rsidR="00356EB2" w:rsidRDefault="00356EB2" w:rsidP="00356EB2">
      <w:r w:rsidRPr="00356EB2">
        <w:t>Particular concern was expressed for six homes located at Braeheads, which are older properties without modern foundations. Residents fear that the proposed development could exacerbate flooding risks and cause structural damage to these vulnerable buildings. This would directly impact six families, potentially leading to costly repairs, displacement, and long-term safety issues.</w:t>
      </w:r>
    </w:p>
    <w:p w14:paraId="5B85FC96" w14:textId="77777777" w:rsidR="00356EB2" w:rsidRDefault="00356EB2" w:rsidP="00356EB2">
      <w:r>
        <w:t xml:space="preserve">• </w:t>
      </w:r>
      <w:r>
        <w:tab/>
        <w:t xml:space="preserve">One home in particular has been regularly affected by flooding and poor drainage, resulting in significant financial costs to mitigate the damage. The current owner has </w:t>
      </w:r>
      <w:r>
        <w:lastRenderedPageBreak/>
        <w:t>installed a private Sustainable Urban Drainage System (SUDS) in their garden, and the previous owner resorted to digging a personal drainage ditch to divert water away from the property.</w:t>
      </w:r>
    </w:p>
    <w:p w14:paraId="10F268D8" w14:textId="3E37F011" w:rsidR="00356EB2" w:rsidRDefault="00356EB2" w:rsidP="00356EB2">
      <w:r>
        <w:t xml:space="preserve">• </w:t>
      </w:r>
      <w:r>
        <w:tab/>
        <w:t>If the proposed development proceeds as currently planned, this drainage ditch would be lost, as the land it occupies is designated to become the back garden of one of the new properties. With no mitigation measures outlined to prevent flooding in this area, the existing home will be directly and adversely affected, increasing the risk of water ingress and structural damage</w:t>
      </w:r>
    </w:p>
    <w:p w14:paraId="2E0EF05F" w14:textId="77777777" w:rsidR="00356EB2" w:rsidRPr="00356EB2" w:rsidRDefault="00356EB2" w:rsidP="00356EB2">
      <w:pPr>
        <w:rPr>
          <w:b/>
          <w:bCs/>
          <w:u w:val="single"/>
        </w:rPr>
      </w:pPr>
      <w:r w:rsidRPr="00356EB2">
        <w:rPr>
          <w:b/>
          <w:bCs/>
          <w:u w:val="single"/>
        </w:rPr>
        <w:t>2. Traffic and Road Safety</w:t>
      </w:r>
    </w:p>
    <w:p w14:paraId="0E282FA7" w14:textId="77777777" w:rsidR="00356EB2" w:rsidRDefault="00356EB2" w:rsidP="00356EB2">
      <w:r>
        <w:t xml:space="preserve">• </w:t>
      </w:r>
      <w:r>
        <w:tab/>
        <w:t>8 residents expressed concerns about increased traffic, particularly around the school area, raising the risk of accidents involving children.</w:t>
      </w:r>
    </w:p>
    <w:p w14:paraId="36B8C38E" w14:textId="77777777" w:rsidR="00356EB2" w:rsidRDefault="00356EB2" w:rsidP="00356EB2">
      <w:r>
        <w:t xml:space="preserve">• </w:t>
      </w:r>
      <w:r>
        <w:tab/>
        <w:t>The roads through Reston are already narrow and congested, especially at the railway bridge near View Park.</w:t>
      </w:r>
    </w:p>
    <w:p w14:paraId="6932E6AA" w14:textId="77777777" w:rsidR="00356EB2" w:rsidRDefault="00356EB2" w:rsidP="00356EB2">
      <w:r>
        <w:t xml:space="preserve">• </w:t>
      </w:r>
      <w:r>
        <w:tab/>
        <w:t>The junction with the A1 was described as unsafe, and increased traffic from the development could exacerbate this risk.</w:t>
      </w:r>
    </w:p>
    <w:p w14:paraId="60C7FDEB" w14:textId="77777777" w:rsidR="00356EB2" w:rsidRPr="00356EB2" w:rsidRDefault="00356EB2" w:rsidP="00356EB2">
      <w:pPr>
        <w:rPr>
          <w:b/>
          <w:bCs/>
          <w:u w:val="single"/>
        </w:rPr>
      </w:pPr>
      <w:r w:rsidRPr="00356EB2">
        <w:rPr>
          <w:b/>
          <w:bCs/>
          <w:u w:val="single"/>
        </w:rPr>
        <w:t>3. Public Transport and Accessibility</w:t>
      </w:r>
    </w:p>
    <w:p w14:paraId="73650B5E" w14:textId="77777777" w:rsidR="00356EB2" w:rsidRDefault="00356EB2" w:rsidP="00356EB2">
      <w:r>
        <w:t xml:space="preserve">• </w:t>
      </w:r>
      <w:r>
        <w:tab/>
        <w:t>Residents highlighted the limited availability and reliability of public transport, including infrequent bus services to nearby towns and the train station.</w:t>
      </w:r>
    </w:p>
    <w:p w14:paraId="0671FDAD" w14:textId="77777777" w:rsidR="00356EB2" w:rsidRDefault="00356EB2" w:rsidP="00356EB2">
      <w:r>
        <w:t xml:space="preserve">• </w:t>
      </w:r>
      <w:r>
        <w:tab/>
        <w:t>Concerns were raised about the lack of sustainable transport options to support new residents.</w:t>
      </w:r>
    </w:p>
    <w:p w14:paraId="5E1D984F" w14:textId="77777777" w:rsidR="00356EB2" w:rsidRPr="00356EB2" w:rsidRDefault="00356EB2" w:rsidP="00356EB2">
      <w:pPr>
        <w:rPr>
          <w:b/>
          <w:bCs/>
          <w:u w:val="single"/>
        </w:rPr>
      </w:pPr>
      <w:r w:rsidRPr="00356EB2">
        <w:rPr>
          <w:b/>
          <w:bCs/>
          <w:u w:val="single"/>
        </w:rPr>
        <w:t>4. Healthcare and Education Infrastructure</w:t>
      </w:r>
    </w:p>
    <w:p w14:paraId="3068ECF6" w14:textId="77777777" w:rsidR="00356EB2" w:rsidRDefault="00356EB2" w:rsidP="00356EB2">
      <w:r>
        <w:t xml:space="preserve">• </w:t>
      </w:r>
      <w:r>
        <w:tab/>
        <w:t>The community noted existing strain on local GP services in Eyemouth and Duns, with difficulties in securing appointments and parking.</w:t>
      </w:r>
    </w:p>
    <w:p w14:paraId="4457602D" w14:textId="77777777" w:rsidR="00356EB2" w:rsidRDefault="00356EB2" w:rsidP="00356EB2">
      <w:r>
        <w:t xml:space="preserve">• </w:t>
      </w:r>
      <w:r>
        <w:tab/>
        <w:t>A shortage of dental services in the area was also highlighted.</w:t>
      </w:r>
    </w:p>
    <w:p w14:paraId="67116AC6" w14:textId="77777777" w:rsidR="00356EB2" w:rsidRDefault="00356EB2" w:rsidP="00356EB2">
      <w:r>
        <w:t xml:space="preserve">• </w:t>
      </w:r>
      <w:r>
        <w:tab/>
        <w:t>Concerns were raised about the impact of additional housing on local schools, particularly in light of proposals to reduce the size of Eyemouth High School and relocate the primary school to its upper floor.</w:t>
      </w:r>
    </w:p>
    <w:p w14:paraId="223A1243" w14:textId="77777777" w:rsidR="00356EB2" w:rsidRDefault="00356EB2" w:rsidP="00356EB2">
      <w:r>
        <w:t xml:space="preserve">• </w:t>
      </w:r>
      <w:r>
        <w:tab/>
        <w:t>It was felt that the planning process had not adequately consulted with relevant public service providers.</w:t>
      </w:r>
    </w:p>
    <w:p w14:paraId="28DB5022" w14:textId="77777777" w:rsidR="00356EB2" w:rsidRPr="00356EB2" w:rsidRDefault="00356EB2" w:rsidP="00356EB2">
      <w:pPr>
        <w:rPr>
          <w:b/>
          <w:bCs/>
          <w:u w:val="single"/>
        </w:rPr>
      </w:pPr>
      <w:r w:rsidRPr="00356EB2">
        <w:rPr>
          <w:b/>
          <w:bCs/>
          <w:u w:val="single"/>
        </w:rPr>
        <w:t>5. Utilities and Services</w:t>
      </w:r>
    </w:p>
    <w:p w14:paraId="009E003F" w14:textId="77777777" w:rsidR="00356EB2" w:rsidRDefault="00356EB2" w:rsidP="00356EB2">
      <w:r>
        <w:t xml:space="preserve">• </w:t>
      </w:r>
      <w:r>
        <w:tab/>
        <w:t>Two residents reported issues with electrical capacity in the village, questioning whether the infrastructure could support additional housing.</w:t>
      </w:r>
    </w:p>
    <w:p w14:paraId="487C26D6" w14:textId="77777777" w:rsidR="00356EB2" w:rsidRDefault="00356EB2" w:rsidP="00356EB2">
      <w:r>
        <w:lastRenderedPageBreak/>
        <w:t xml:space="preserve">• </w:t>
      </w:r>
      <w:r>
        <w:tab/>
        <w:t>The lack of information on how utility services would be upgraded was a common concern.</w:t>
      </w:r>
    </w:p>
    <w:p w14:paraId="5DEAB130" w14:textId="77777777" w:rsidR="00356EB2" w:rsidRPr="00356EB2" w:rsidRDefault="00356EB2" w:rsidP="00356EB2">
      <w:pPr>
        <w:rPr>
          <w:b/>
          <w:bCs/>
          <w:u w:val="single"/>
        </w:rPr>
      </w:pPr>
      <w:r w:rsidRPr="00356EB2">
        <w:rPr>
          <w:b/>
          <w:bCs/>
          <w:u w:val="single"/>
        </w:rPr>
        <w:t>6. Scale and Suitability of the Development</w:t>
      </w:r>
    </w:p>
    <w:p w14:paraId="0F9C74C1" w14:textId="77777777" w:rsidR="00356EB2" w:rsidRDefault="00356EB2" w:rsidP="00356EB2">
      <w:r>
        <w:t xml:space="preserve">• </w:t>
      </w:r>
      <w:r>
        <w:tab/>
        <w:t>Many attendees felt the proposed development was too large for the area.</w:t>
      </w:r>
    </w:p>
    <w:p w14:paraId="0037BC53" w14:textId="77777777" w:rsidR="00356EB2" w:rsidRDefault="00356EB2" w:rsidP="00356EB2">
      <w:r>
        <w:t xml:space="preserve">• </w:t>
      </w:r>
      <w:r>
        <w:tab/>
        <w:t>A preference was expressed for a smaller-scale development of 16–20 houses, if any, with some residents opposing development on this site altogether.</w:t>
      </w:r>
    </w:p>
    <w:p w14:paraId="75407612" w14:textId="77777777" w:rsidR="00356EB2" w:rsidRDefault="00356EB2" w:rsidP="00356EB2">
      <w:r>
        <w:t xml:space="preserve">• </w:t>
      </w:r>
      <w:r>
        <w:tab/>
        <w:t>Alternative sites within Reston or nearby towns were suggested as more appropriate locations for new housing.</w:t>
      </w:r>
    </w:p>
    <w:p w14:paraId="44FE7A0A" w14:textId="77777777" w:rsidR="00356EB2" w:rsidRPr="00356EB2" w:rsidRDefault="00356EB2" w:rsidP="00356EB2">
      <w:pPr>
        <w:rPr>
          <w:b/>
          <w:bCs/>
          <w:u w:val="single"/>
        </w:rPr>
      </w:pPr>
      <w:r w:rsidRPr="00356EB2">
        <w:rPr>
          <w:b/>
          <w:bCs/>
          <w:u w:val="single"/>
        </w:rPr>
        <w:t>7. Safety and Community Amenities</w:t>
      </w:r>
    </w:p>
    <w:p w14:paraId="719CB044" w14:textId="77777777" w:rsidR="00356EB2" w:rsidRDefault="00356EB2" w:rsidP="00356EB2">
      <w:r>
        <w:t xml:space="preserve">• </w:t>
      </w:r>
      <w:r>
        <w:tab/>
        <w:t>The lack of pavements near the school was flagged as a safety issue, particularly with increased traffic.</w:t>
      </w:r>
    </w:p>
    <w:p w14:paraId="23230A5B" w14:textId="77777777" w:rsidR="00356EB2" w:rsidRDefault="00356EB2" w:rsidP="00356EB2">
      <w:r>
        <w:t xml:space="preserve">• </w:t>
      </w:r>
      <w:r>
        <w:tab/>
        <w:t>The proposed development is located at the opposite end of the village from existing play areas, with no recreational space planned nearby.</w:t>
      </w:r>
    </w:p>
    <w:p w14:paraId="1250FD08" w14:textId="77777777" w:rsidR="00356EB2" w:rsidRPr="00356EB2" w:rsidRDefault="00356EB2" w:rsidP="00356EB2">
      <w:pPr>
        <w:rPr>
          <w:b/>
          <w:bCs/>
          <w:u w:val="single"/>
        </w:rPr>
      </w:pPr>
      <w:r w:rsidRPr="00356EB2">
        <w:rPr>
          <w:b/>
          <w:bCs/>
          <w:u w:val="single"/>
        </w:rPr>
        <w:t>8. Environmental and Ecological Impact</w:t>
      </w:r>
    </w:p>
    <w:p w14:paraId="4807E9AF" w14:textId="77777777" w:rsidR="00356EB2" w:rsidRDefault="00356EB2" w:rsidP="00356EB2">
      <w:r>
        <w:t xml:space="preserve">• </w:t>
      </w:r>
      <w:r>
        <w:tab/>
        <w:t>Residents noted the absence of a comprehensive environmental survey.</w:t>
      </w:r>
    </w:p>
    <w:p w14:paraId="729CA6E1" w14:textId="77777777" w:rsidR="00356EB2" w:rsidRDefault="00356EB2" w:rsidP="00356EB2">
      <w:r>
        <w:t xml:space="preserve">• </w:t>
      </w:r>
      <w:r>
        <w:tab/>
        <w:t>Concerns were raised about the potential presence of protected species, including various newts and bats, in the proposed development area.</w:t>
      </w:r>
    </w:p>
    <w:p w14:paraId="7EBAEA70" w14:textId="77777777" w:rsidR="00356EB2" w:rsidRDefault="00356EB2" w:rsidP="00356EB2">
      <w:r>
        <w:t xml:space="preserve">• </w:t>
      </w:r>
      <w:r>
        <w:tab/>
        <w:t>Reports of asbestos found in the field raised health and safety concerns, with speculation that remnants of an old building may be buried on site.</w:t>
      </w:r>
    </w:p>
    <w:p w14:paraId="63C0CFAF" w14:textId="77777777" w:rsidR="00356EB2" w:rsidRDefault="00356EB2" w:rsidP="00356EB2">
      <w:r>
        <w:t>9. Housing Design and Sustainability</w:t>
      </w:r>
    </w:p>
    <w:p w14:paraId="76EC564C" w14:textId="77777777" w:rsidR="00356EB2" w:rsidRDefault="00356EB2" w:rsidP="00356EB2">
      <w:r>
        <w:t xml:space="preserve">• </w:t>
      </w:r>
      <w:r>
        <w:tab/>
        <w:t>The proposed plans did not include any bungalows, limiting options for elderly residents or those with mobility challenges.</w:t>
      </w:r>
    </w:p>
    <w:p w14:paraId="63B786C3" w14:textId="77777777" w:rsidR="00356EB2" w:rsidRDefault="00356EB2" w:rsidP="00356EB2">
      <w:r>
        <w:t xml:space="preserve">• </w:t>
      </w:r>
      <w:r>
        <w:tab/>
        <w:t>There was no indication of sustainable building features such as solar panels or air source heat pumps, which residents felt should be standard in new developments.</w:t>
      </w:r>
    </w:p>
    <w:p w14:paraId="12B9C913" w14:textId="77777777" w:rsidR="00356EB2" w:rsidRDefault="00356EB2" w:rsidP="00356EB2"/>
    <w:p w14:paraId="7C639665" w14:textId="77777777" w:rsidR="00356EB2" w:rsidRPr="00356EB2" w:rsidRDefault="00356EB2" w:rsidP="00356EB2">
      <w:pPr>
        <w:rPr>
          <w:b/>
          <w:bCs/>
          <w:u w:val="single"/>
        </w:rPr>
      </w:pPr>
      <w:r w:rsidRPr="00356EB2">
        <w:rPr>
          <w:b/>
          <w:bCs/>
          <w:u w:val="single"/>
        </w:rPr>
        <w:t>Conclusion</w:t>
      </w:r>
    </w:p>
    <w:p w14:paraId="138D9F40" w14:textId="0F2E44DC" w:rsidR="00356EB2" w:rsidRDefault="00356EB2" w:rsidP="00356EB2">
      <w:r>
        <w:t>The Reston and Auchencrow Community Council respectfully submit this observation to reflect the collective concerns and feedback of local residents. The community is not opposed to development in principle but strongly urges that any proposals be proportionate, sustainable, and aligned with the capacity of local infrastructure and services. We request that these concerns be given full consideration in the planning process.</w:t>
      </w:r>
    </w:p>
    <w:p w14:paraId="0033FFD2" w14:textId="7687712F" w:rsidR="001D08EC" w:rsidRDefault="00356EB2">
      <w:r>
        <w:t>Submitted on behalf of Reston and Auchencrow Community Council</w:t>
      </w:r>
      <w:r w:rsidR="00BD009C">
        <w:t xml:space="preserve"> </w:t>
      </w:r>
      <w:r>
        <w:t xml:space="preserve">Date: </w:t>
      </w:r>
      <w:r w:rsidR="00BD009C">
        <w:t>01/11/25</w:t>
      </w:r>
    </w:p>
    <w:sectPr w:rsidR="001D0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F5"/>
    <w:rsid w:val="001D08EC"/>
    <w:rsid w:val="00356EB2"/>
    <w:rsid w:val="006D2FAE"/>
    <w:rsid w:val="008D36D2"/>
    <w:rsid w:val="009D393F"/>
    <w:rsid w:val="00AF1176"/>
    <w:rsid w:val="00BD009C"/>
    <w:rsid w:val="00EE1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C81E"/>
  <w15:chartTrackingRefBased/>
  <w15:docId w15:val="{E849035B-5C70-46C7-9F71-012B0A7F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2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12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12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12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12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12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2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2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2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2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12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12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12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12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1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2F5"/>
    <w:rPr>
      <w:rFonts w:eastAsiaTheme="majorEastAsia" w:cstheme="majorBidi"/>
      <w:color w:val="272727" w:themeColor="text1" w:themeTint="D8"/>
    </w:rPr>
  </w:style>
  <w:style w:type="paragraph" w:styleId="Title">
    <w:name w:val="Title"/>
    <w:basedOn w:val="Normal"/>
    <w:next w:val="Normal"/>
    <w:link w:val="TitleChar"/>
    <w:uiPriority w:val="10"/>
    <w:qFormat/>
    <w:rsid w:val="00EE1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2F5"/>
    <w:pPr>
      <w:spacing w:before="160"/>
      <w:jc w:val="center"/>
    </w:pPr>
    <w:rPr>
      <w:i/>
      <w:iCs/>
      <w:color w:val="404040" w:themeColor="text1" w:themeTint="BF"/>
    </w:rPr>
  </w:style>
  <w:style w:type="character" w:customStyle="1" w:styleId="QuoteChar">
    <w:name w:val="Quote Char"/>
    <w:basedOn w:val="DefaultParagraphFont"/>
    <w:link w:val="Quote"/>
    <w:uiPriority w:val="29"/>
    <w:rsid w:val="00EE12F5"/>
    <w:rPr>
      <w:i/>
      <w:iCs/>
      <w:color w:val="404040" w:themeColor="text1" w:themeTint="BF"/>
    </w:rPr>
  </w:style>
  <w:style w:type="paragraph" w:styleId="ListParagraph">
    <w:name w:val="List Paragraph"/>
    <w:basedOn w:val="Normal"/>
    <w:uiPriority w:val="34"/>
    <w:qFormat/>
    <w:rsid w:val="00EE12F5"/>
    <w:pPr>
      <w:ind w:left="720"/>
      <w:contextualSpacing/>
    </w:pPr>
  </w:style>
  <w:style w:type="character" w:styleId="IntenseEmphasis">
    <w:name w:val="Intense Emphasis"/>
    <w:basedOn w:val="DefaultParagraphFont"/>
    <w:uiPriority w:val="21"/>
    <w:qFormat/>
    <w:rsid w:val="00EE12F5"/>
    <w:rPr>
      <w:i/>
      <w:iCs/>
      <w:color w:val="2F5496" w:themeColor="accent1" w:themeShade="BF"/>
    </w:rPr>
  </w:style>
  <w:style w:type="paragraph" w:styleId="IntenseQuote">
    <w:name w:val="Intense Quote"/>
    <w:basedOn w:val="Normal"/>
    <w:next w:val="Normal"/>
    <w:link w:val="IntenseQuoteChar"/>
    <w:uiPriority w:val="30"/>
    <w:qFormat/>
    <w:rsid w:val="00EE12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12F5"/>
    <w:rPr>
      <w:i/>
      <w:iCs/>
      <w:color w:val="2F5496" w:themeColor="accent1" w:themeShade="BF"/>
    </w:rPr>
  </w:style>
  <w:style w:type="character" w:styleId="IntenseReference">
    <w:name w:val="Intense Reference"/>
    <w:basedOn w:val="DefaultParagraphFont"/>
    <w:uiPriority w:val="32"/>
    <w:qFormat/>
    <w:rsid w:val="00EE12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4993</Characters>
  <Application>Microsoft Office Word</Application>
  <DocSecurity>0</DocSecurity>
  <Lines>554</Lines>
  <Paragraphs>610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simmonds</dc:creator>
  <cp:keywords/>
  <dc:description/>
  <cp:lastModifiedBy>Logan Inglis</cp:lastModifiedBy>
  <cp:revision>2</cp:revision>
  <dcterms:created xsi:type="dcterms:W3CDTF">2025-11-09T20:05:00Z</dcterms:created>
  <dcterms:modified xsi:type="dcterms:W3CDTF">2025-11-09T20:05:00Z</dcterms:modified>
</cp:coreProperties>
</file>